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31" w:rsidRPr="00AD6457" w:rsidRDefault="00CA6631" w:rsidP="00AD6457">
      <w:pPr>
        <w:jc w:val="center"/>
        <w:rPr>
          <w:rFonts w:ascii="AR P丸ゴシック体M" w:eastAsia="AR P丸ゴシック体M" w:hAnsi="AR P丸ゴシック体M"/>
          <w:sz w:val="32"/>
          <w:szCs w:val="32"/>
        </w:rPr>
      </w:pPr>
      <w:r w:rsidRPr="00AD6457">
        <w:rPr>
          <w:rFonts w:ascii="AR P丸ゴシック体M" w:eastAsia="AR P丸ゴシック体M" w:hAnsi="AR P丸ゴシック体M" w:hint="eastAsia"/>
          <w:sz w:val="32"/>
          <w:szCs w:val="32"/>
        </w:rPr>
        <w:t>2018年度PGA共催</w:t>
      </w:r>
      <w:r w:rsidR="00AD6457">
        <w:rPr>
          <w:rFonts w:ascii="AR P丸ゴシック体M" w:eastAsia="AR P丸ゴシック体M" w:hAnsi="AR P丸ゴシック体M" w:hint="eastAsia"/>
          <w:sz w:val="32"/>
          <w:szCs w:val="32"/>
        </w:rPr>
        <w:t xml:space="preserve"> </w:t>
      </w:r>
      <w:r w:rsidRPr="00AD6457">
        <w:rPr>
          <w:rFonts w:ascii="AR P丸ゴシック体M" w:eastAsia="AR P丸ゴシック体M" w:hAnsi="AR P丸ゴシック体M" w:hint="eastAsia"/>
          <w:sz w:val="32"/>
          <w:szCs w:val="32"/>
        </w:rPr>
        <w:t>ジュニア・レディース・親子・シニア</w:t>
      </w:r>
    </w:p>
    <w:p w:rsidR="00CA6631" w:rsidRPr="00AD6457" w:rsidRDefault="00CA6631" w:rsidP="00AD6457">
      <w:pPr>
        <w:jc w:val="center"/>
        <w:rPr>
          <w:rFonts w:ascii="AR P丸ゴシック体M" w:eastAsia="AR P丸ゴシック体M" w:hAnsi="AR P丸ゴシック体M"/>
          <w:sz w:val="32"/>
          <w:szCs w:val="32"/>
        </w:rPr>
      </w:pPr>
      <w:r w:rsidRPr="00AD6457">
        <w:rPr>
          <w:rFonts w:ascii="AR P丸ゴシック体M" w:eastAsia="AR P丸ゴシック体M" w:hAnsi="AR P丸ゴシック体M" w:hint="eastAsia"/>
          <w:sz w:val="32"/>
          <w:szCs w:val="32"/>
        </w:rPr>
        <w:t>無料ゴルフレッスン会</w:t>
      </w:r>
    </w:p>
    <w:p w:rsidR="00CA6631" w:rsidRDefault="00CA6631" w:rsidP="00AD6457">
      <w:pPr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AD6457">
        <w:rPr>
          <w:rFonts w:ascii="AR P丸ゴシック体M" w:eastAsia="AR P丸ゴシック体M" w:hAnsi="AR P丸ゴシック体M" w:hint="eastAsia"/>
          <w:sz w:val="28"/>
          <w:szCs w:val="28"/>
        </w:rPr>
        <w:t>要項</w:t>
      </w:r>
    </w:p>
    <w:p w:rsidR="00AD6457" w:rsidRPr="00AD6457" w:rsidRDefault="00AD6457" w:rsidP="00AD6457">
      <w:pPr>
        <w:jc w:val="center"/>
        <w:rPr>
          <w:rFonts w:ascii="AR P丸ゴシック体M" w:eastAsia="AR P丸ゴシック体M" w:hAnsi="AR P丸ゴシック体M" w:hint="eastAsia"/>
          <w:sz w:val="28"/>
          <w:szCs w:val="28"/>
        </w:rPr>
      </w:pPr>
    </w:p>
    <w:p w:rsidR="00CA6631" w:rsidRPr="00AD6457" w:rsidRDefault="00CA6631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開催日時</w:t>
      </w:r>
      <w:r w:rsid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：</w:t>
      </w:r>
      <w:r w:rsid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平成30年3月24日(土)　10時～12時　※受付：9時30分～</w:t>
      </w:r>
    </w:p>
    <w:p w:rsidR="00BE36D3" w:rsidRPr="00AD6457" w:rsidRDefault="00BE36D3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</w:t>
      </w:r>
      <w:r w:rsid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※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小雨決行(警報発令の場合は中止)</w:t>
      </w:r>
    </w:p>
    <w:p w:rsidR="00AD6457" w:rsidRDefault="00AD6457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CA6631" w:rsidRPr="00AD6457" w:rsidRDefault="00CA6631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開催場所</w:t>
      </w:r>
      <w:r w:rsid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：</w:t>
      </w:r>
      <w:r w:rsid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庄内川・幸心河川健康公園内ゴルフ練習場(</w:t>
      </w:r>
      <w:r w:rsidRPr="00AD6457">
        <w:rPr>
          <w:rFonts w:ascii="AR P丸ゴシック体M" w:eastAsia="AR P丸ゴシック体M" w:hAnsi="AR P丸ゴシック体M" w:hint="eastAsia"/>
          <w:sz w:val="18"/>
          <w:szCs w:val="18"/>
        </w:rPr>
        <w:t>名古屋市守山区幸心3丁目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)</w:t>
      </w:r>
    </w:p>
    <w:p w:rsidR="00AD6457" w:rsidRDefault="00AD6457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CA6631" w:rsidRPr="00AD6457" w:rsidRDefault="00CA6631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レッスンメニュー</w:t>
      </w:r>
      <w:r w:rsid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：</w:t>
      </w:r>
      <w:r w:rsid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ショット(打席)練習、アプローチ練習、パット練習　各30分</w:t>
      </w:r>
    </w:p>
    <w:p w:rsidR="00AD6457" w:rsidRDefault="00AD6457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D6457" w:rsidRDefault="00CA6631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レッスン対象者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：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ジュニア(18歳以下)、女性、親子(高校生以下と保護者)、</w:t>
      </w:r>
    </w:p>
    <w:p w:rsidR="00CA6631" w:rsidRPr="00AD6457" w:rsidRDefault="00CA6631" w:rsidP="00677122">
      <w:pPr>
        <w:ind w:firstLineChars="850" w:firstLine="2040"/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シニア(65歳以上)</w:t>
      </w:r>
    </w:p>
    <w:p w:rsidR="00AD6457" w:rsidRDefault="00AD6457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D6457" w:rsidRPr="00AD6457" w:rsidRDefault="00CA6631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/>
          <w:sz w:val="24"/>
          <w:szCs w:val="24"/>
        </w:rPr>
        <w:t>定</w:t>
      </w:r>
      <w:r w:rsid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/>
          <w:sz w:val="24"/>
          <w:szCs w:val="24"/>
        </w:rPr>
        <w:t>員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/>
          <w:sz w:val="24"/>
          <w:szCs w:val="24"/>
        </w:rPr>
        <w:t>：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/>
          <w:sz w:val="24"/>
          <w:szCs w:val="24"/>
        </w:rPr>
        <w:t>30名程度</w:t>
      </w:r>
      <w:r w:rsidR="00AD6457">
        <w:rPr>
          <w:rFonts w:ascii="AR P丸ゴシック体M" w:eastAsia="AR P丸ゴシック体M" w:hAnsi="AR P丸ゴシック体M" w:hint="eastAsia"/>
          <w:sz w:val="24"/>
          <w:szCs w:val="24"/>
        </w:rPr>
        <w:t>(定員になり次第締め切らせて頂く事があります)</w:t>
      </w:r>
    </w:p>
    <w:p w:rsidR="00AD6457" w:rsidRDefault="00AD6457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CA6631" w:rsidRPr="00AD6457" w:rsidRDefault="00CA6631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/>
          <w:sz w:val="24"/>
          <w:szCs w:val="24"/>
        </w:rPr>
        <w:t>指導者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/>
          <w:sz w:val="24"/>
          <w:szCs w:val="24"/>
        </w:rPr>
        <w:t>：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/>
          <w:sz w:val="24"/>
          <w:szCs w:val="24"/>
        </w:rPr>
        <w:t>PGAティーチングプロ</w:t>
      </w:r>
    </w:p>
    <w:p w:rsidR="00A8185B" w:rsidRPr="00AD6457" w:rsidRDefault="00A8185B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/>
          <w:sz w:val="24"/>
          <w:szCs w:val="24"/>
        </w:rPr>
        <w:t xml:space="preserve">　　　　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/>
          <w:sz w:val="24"/>
          <w:szCs w:val="24"/>
        </w:rPr>
        <w:t>鈴木春城氏、宮崎丈秀氏、松山裕行氏　予定</w:t>
      </w:r>
    </w:p>
    <w:p w:rsidR="00AD6457" w:rsidRDefault="00AD6457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A8185B" w:rsidRPr="00AD6457" w:rsidRDefault="00A8185B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/>
          <w:sz w:val="24"/>
          <w:szCs w:val="24"/>
        </w:rPr>
        <w:t>申込方法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/>
          <w:sz w:val="24"/>
          <w:szCs w:val="24"/>
        </w:rPr>
        <w:t>：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/>
          <w:sz w:val="24"/>
          <w:szCs w:val="24"/>
        </w:rPr>
        <w:t>必要事項を記入の上、e-mailまたはFAXで</w:t>
      </w:r>
      <w:r w:rsidR="00211BC6" w:rsidRPr="00AD6457">
        <w:rPr>
          <w:rFonts w:ascii="AR P丸ゴシック体M" w:eastAsia="AR P丸ゴシック体M" w:hAnsi="AR P丸ゴシック体M"/>
          <w:sz w:val="24"/>
          <w:szCs w:val="24"/>
        </w:rPr>
        <w:t>お申込み下さい。</w:t>
      </w:r>
    </w:p>
    <w:p w:rsidR="00211BC6" w:rsidRPr="00AD6457" w:rsidRDefault="00AD6457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 xml:space="preserve">　</w:t>
      </w:r>
      <w:r w:rsidR="002D1426" w:rsidRPr="00AD6457">
        <w:rPr>
          <w:rFonts w:ascii="AR P丸ゴシック体M" w:eastAsia="AR P丸ゴシック体M" w:hAnsi="AR P丸ゴシック体M"/>
          <w:sz w:val="24"/>
          <w:szCs w:val="24"/>
        </w:rPr>
        <w:t>申込み必要事項</w:t>
      </w:r>
    </w:p>
    <w:p w:rsidR="002D1426" w:rsidRPr="00AD6457" w:rsidRDefault="00BE36D3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/>
          <w:sz w:val="24"/>
          <w:szCs w:val="24"/>
        </w:rPr>
        <w:t xml:space="preserve">　　</w:t>
      </w:r>
      <w:r w:rsidR="002D1426" w:rsidRPr="00AD6457">
        <w:rPr>
          <w:rFonts w:ascii="AR P丸ゴシック体M" w:eastAsia="AR P丸ゴシック体M" w:hAnsi="AR P丸ゴシック体M"/>
          <w:sz w:val="24"/>
          <w:szCs w:val="24"/>
        </w:rPr>
        <w:t>◎参加者氏名・生年月日・住所・電話(携帯)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・学校名</w:t>
      </w:r>
    </w:p>
    <w:p w:rsidR="00BE36D3" w:rsidRPr="00AD6457" w:rsidRDefault="00BE36D3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※当日保険加入の為、生年月日も必須事項となります。</w:t>
      </w:r>
    </w:p>
    <w:p w:rsidR="00BE36D3" w:rsidRPr="00AD6457" w:rsidRDefault="00BE36D3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電話(携帯)は、当日連絡可能な番号をご記入ください。</w:t>
      </w:r>
      <w:bookmarkStart w:id="0" w:name="_GoBack"/>
      <w:bookmarkEnd w:id="0"/>
    </w:p>
    <w:p w:rsidR="00AD6457" w:rsidRDefault="00AD6457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2D1426" w:rsidRPr="00AD6457" w:rsidRDefault="00BE36D3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申込締切日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：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平成30年3月7日(水)</w:t>
      </w:r>
    </w:p>
    <w:p w:rsidR="00AD6457" w:rsidRDefault="00AD6457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2D1426" w:rsidRPr="00AD6457" w:rsidRDefault="00BE36D3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問合せ・申込先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：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公益財団法人　河川財団名古屋事務所　担当：奥田　讓</w:t>
      </w:r>
    </w:p>
    <w:p w:rsidR="00BE36D3" w:rsidRPr="00AD6457" w:rsidRDefault="00BE36D3">
      <w:pPr>
        <w:rPr>
          <w:rFonts w:ascii="AR P丸ゴシック体M" w:eastAsia="AR P丸ゴシック体M" w:hAnsi="AR P丸ゴシック体M"/>
          <w:sz w:val="24"/>
          <w:szCs w:val="24"/>
        </w:rPr>
      </w:pP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</w:t>
      </w:r>
      <w:r w:rsidR="00AD645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AD6457">
        <w:rPr>
          <w:rFonts w:ascii="AR P丸ゴシック体M" w:eastAsia="AR P丸ゴシック体M" w:hAnsi="AR P丸ゴシック体M" w:hint="eastAsia"/>
          <w:sz w:val="24"/>
          <w:szCs w:val="24"/>
        </w:rPr>
        <w:t>電話：(052)388-7891　FAX：(052)388-7918</w:t>
      </w:r>
    </w:p>
    <w:p w:rsidR="00CA6631" w:rsidRDefault="00AD6457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BE36D3" w:rsidRPr="00AD6457">
        <w:rPr>
          <w:rFonts w:ascii="AR P丸ゴシック体M" w:eastAsia="AR P丸ゴシック体M" w:hAnsi="AR P丸ゴシック体M" w:hint="eastAsia"/>
          <w:sz w:val="24"/>
          <w:szCs w:val="24"/>
        </w:rPr>
        <w:t>e-mail：</w:t>
      </w:r>
      <w:hyperlink r:id="rId4" w:history="1">
        <w:r w:rsidRPr="00D00FD1">
          <w:rPr>
            <w:rStyle w:val="a3"/>
            <w:rFonts w:ascii="AR P丸ゴシック体M" w:eastAsia="AR P丸ゴシック体M" w:hAnsi="AR P丸ゴシック体M" w:hint="eastAsia"/>
            <w:sz w:val="24"/>
            <w:szCs w:val="24"/>
          </w:rPr>
          <w:t>okuda-y@nagoy</w:t>
        </w:r>
        <w:r w:rsidRPr="00D00FD1">
          <w:rPr>
            <w:rStyle w:val="a3"/>
            <w:rFonts w:ascii="AR P丸ゴシック体M" w:eastAsia="AR P丸ゴシック体M" w:hAnsi="AR P丸ゴシック体M"/>
            <w:sz w:val="24"/>
            <w:szCs w:val="24"/>
          </w:rPr>
          <w:t>a.kasen.or.jp</w:t>
        </w:r>
      </w:hyperlink>
    </w:p>
    <w:p w:rsidR="00AD6457" w:rsidRPr="00AD6457" w:rsidRDefault="00AD6457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</w:t>
      </w:r>
      <w:r w:rsidR="00677122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http://</w:t>
      </w:r>
      <w:r>
        <w:rPr>
          <w:rFonts w:ascii="AR P丸ゴシック体M" w:eastAsia="AR P丸ゴシック体M" w:hAnsi="AR P丸ゴシック体M"/>
          <w:sz w:val="24"/>
          <w:szCs w:val="24"/>
        </w:rPr>
        <w:t>www.kasen.or.jp/nagoya/</w:t>
      </w:r>
    </w:p>
    <w:sectPr w:rsidR="00AD6457" w:rsidRPr="00AD6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E7"/>
    <w:rsid w:val="00211BC6"/>
    <w:rsid w:val="00217B44"/>
    <w:rsid w:val="002205E7"/>
    <w:rsid w:val="002D1426"/>
    <w:rsid w:val="00677122"/>
    <w:rsid w:val="00A8185B"/>
    <w:rsid w:val="00AD6457"/>
    <w:rsid w:val="00BE36D3"/>
    <w:rsid w:val="00CA6631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33BE1-A856-4568-BE67-C61586F2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4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uda-y@nagoya.kas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nagoya kasen</dc:creator>
  <cp:keywords/>
  <dc:description/>
  <cp:lastModifiedBy>nagoya kasen</cp:lastModifiedBy>
  <cp:revision>3</cp:revision>
  <cp:lastPrinted>2018-02-08T08:47:00Z</cp:lastPrinted>
  <dcterms:created xsi:type="dcterms:W3CDTF">2018-02-08T07:44:00Z</dcterms:created>
  <dcterms:modified xsi:type="dcterms:W3CDTF">2018-02-08T08:57:00Z</dcterms:modified>
</cp:coreProperties>
</file>